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78" w:rsidRPr="004E0078" w:rsidRDefault="004E0078" w:rsidP="004E0078">
      <w:pPr>
        <w:jc w:val="center"/>
        <w:rPr>
          <w:rFonts w:asciiTheme="minorEastAsia" w:hAnsiTheme="minorEastAsia"/>
          <w:b/>
          <w:color w:val="303030"/>
          <w:sz w:val="32"/>
          <w:szCs w:val="32"/>
        </w:rPr>
      </w:pPr>
      <w:r w:rsidRPr="004E0078">
        <w:rPr>
          <w:rFonts w:asciiTheme="minorEastAsia" w:hAnsiTheme="minorEastAsia" w:hint="eastAsia"/>
          <w:b/>
          <w:color w:val="303030"/>
          <w:sz w:val="32"/>
          <w:szCs w:val="32"/>
        </w:rPr>
        <w:t>国际汉学院2015年职称评审初审通过人员名单</w:t>
      </w:r>
    </w:p>
    <w:p w:rsidR="004E0078" w:rsidRPr="004E0078" w:rsidRDefault="004E0078" w:rsidP="004E007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E0078" w:rsidRPr="004E0078" w:rsidRDefault="004E0078" w:rsidP="004E007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E0078" w:rsidRPr="004E0078" w:rsidRDefault="004E0078" w:rsidP="004E0078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4E0078">
        <w:rPr>
          <w:rFonts w:asciiTheme="minorEastAsia" w:hAnsiTheme="minorEastAsia" w:hint="eastAsia"/>
          <w:sz w:val="32"/>
          <w:szCs w:val="32"/>
        </w:rPr>
        <w:t>冯雪俊                             李锦</w:t>
      </w:r>
    </w:p>
    <w:p w:rsidR="004E0078" w:rsidRPr="004E0078" w:rsidRDefault="004E0078" w:rsidP="004E007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E0078" w:rsidRPr="004E0078" w:rsidRDefault="004E0078" w:rsidP="004E007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E0078" w:rsidRPr="004E0078" w:rsidRDefault="004E0078" w:rsidP="004E007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E0078" w:rsidRPr="004E0078" w:rsidRDefault="004E0078" w:rsidP="004E0078">
      <w:pPr>
        <w:ind w:firstLineChars="1700" w:firstLine="5440"/>
        <w:rPr>
          <w:rFonts w:asciiTheme="minorEastAsia" w:hAnsiTheme="minorEastAsia"/>
          <w:color w:val="303030"/>
          <w:sz w:val="32"/>
          <w:szCs w:val="32"/>
        </w:rPr>
      </w:pPr>
      <w:r w:rsidRPr="004E0078">
        <w:rPr>
          <w:rFonts w:asciiTheme="minorEastAsia" w:hAnsiTheme="minorEastAsia" w:hint="eastAsia"/>
          <w:color w:val="303030"/>
          <w:sz w:val="32"/>
          <w:szCs w:val="32"/>
        </w:rPr>
        <w:t>国际汉学院</w:t>
      </w:r>
    </w:p>
    <w:p w:rsidR="004E0078" w:rsidRPr="004E0078" w:rsidRDefault="004E0078" w:rsidP="004E0078">
      <w:pPr>
        <w:ind w:firstLineChars="1400" w:firstLine="4480"/>
        <w:rPr>
          <w:rFonts w:asciiTheme="minorEastAsia" w:hAnsiTheme="minorEastAsia"/>
          <w:color w:val="303030"/>
          <w:sz w:val="32"/>
          <w:szCs w:val="32"/>
        </w:rPr>
      </w:pPr>
      <w:r w:rsidRPr="004E0078">
        <w:rPr>
          <w:rFonts w:asciiTheme="minorEastAsia" w:hAnsiTheme="minorEastAsia" w:hint="eastAsia"/>
          <w:color w:val="303030"/>
          <w:sz w:val="32"/>
          <w:szCs w:val="32"/>
        </w:rPr>
        <w:t>二〇一五年十月二十九日</w:t>
      </w:r>
    </w:p>
    <w:p w:rsidR="00D502DB" w:rsidRDefault="00D502DB"/>
    <w:sectPr w:rsidR="00D502DB" w:rsidSect="00D5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B5C05"/>
    <w:multiLevelType w:val="hybridMultilevel"/>
    <w:tmpl w:val="A45621AE"/>
    <w:lvl w:ilvl="0" w:tplc="624A2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078"/>
    <w:rsid w:val="004E0078"/>
    <w:rsid w:val="00D5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78"/>
    <w:pPr>
      <w:widowControl w:val="0"/>
      <w:ind w:right="7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2015-10-29T09:06:00Z</dcterms:created>
  <dcterms:modified xsi:type="dcterms:W3CDTF">2015-10-29T09:08:00Z</dcterms:modified>
</cp:coreProperties>
</file>